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0C7" w:rsidRPr="00F300C7" w:rsidRDefault="00F300C7" w:rsidP="00F300C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4D4D4D"/>
          <w:sz w:val="36"/>
          <w:szCs w:val="36"/>
        </w:rPr>
      </w:pPr>
      <w:proofErr w:type="spellStart"/>
      <w:r w:rsidRPr="00F300C7">
        <w:rPr>
          <w:rFonts w:ascii="Helvetica" w:eastAsia="Times New Roman" w:hAnsi="Helvetica" w:cs="Helvetica"/>
          <w:b/>
          <w:bCs/>
          <w:color w:val="4D4D4D"/>
          <w:sz w:val="36"/>
          <w:szCs w:val="36"/>
        </w:rPr>
        <w:t>Ce</w:t>
      </w:r>
      <w:proofErr w:type="spellEnd"/>
      <w:r w:rsidRPr="00F300C7">
        <w:rPr>
          <w:rFonts w:ascii="Helvetica" w:eastAsia="Times New Roman" w:hAnsi="Helvetica" w:cs="Helvetica"/>
          <w:b/>
          <w:bCs/>
          <w:color w:val="4D4D4D"/>
          <w:sz w:val="36"/>
          <w:szCs w:val="36"/>
        </w:rPr>
        <w:t xml:space="preserve"> </w:t>
      </w:r>
      <w:proofErr w:type="spellStart"/>
      <w:r w:rsidRPr="00F300C7">
        <w:rPr>
          <w:rFonts w:ascii="Helvetica" w:eastAsia="Times New Roman" w:hAnsi="Helvetica" w:cs="Helvetica"/>
          <w:b/>
          <w:bCs/>
          <w:color w:val="4D4D4D"/>
          <w:sz w:val="36"/>
          <w:szCs w:val="36"/>
        </w:rPr>
        <w:t>que</w:t>
      </w:r>
      <w:proofErr w:type="spellEnd"/>
      <w:r w:rsidRPr="00F300C7">
        <w:rPr>
          <w:rFonts w:ascii="Helvetica" w:eastAsia="Times New Roman" w:hAnsi="Helvetica" w:cs="Helvetica"/>
          <w:b/>
          <w:bCs/>
          <w:color w:val="4D4D4D"/>
          <w:sz w:val="36"/>
          <w:szCs w:val="36"/>
        </w:rPr>
        <w:t xml:space="preserve"> </w:t>
      </w:r>
      <w:proofErr w:type="spellStart"/>
      <w:r w:rsidRPr="00F300C7">
        <w:rPr>
          <w:rFonts w:ascii="Helvetica" w:eastAsia="Times New Roman" w:hAnsi="Helvetica" w:cs="Helvetica"/>
          <w:b/>
          <w:bCs/>
          <w:color w:val="4D4D4D"/>
          <w:sz w:val="36"/>
          <w:szCs w:val="36"/>
        </w:rPr>
        <w:t>vous</w:t>
      </w:r>
      <w:proofErr w:type="spellEnd"/>
      <w:r w:rsidRPr="00F300C7">
        <w:rPr>
          <w:rFonts w:ascii="Helvetica" w:eastAsia="Times New Roman" w:hAnsi="Helvetica" w:cs="Helvetica"/>
          <w:b/>
          <w:bCs/>
          <w:color w:val="4D4D4D"/>
          <w:sz w:val="36"/>
          <w:szCs w:val="36"/>
        </w:rPr>
        <w:t xml:space="preserve"> </w:t>
      </w:r>
      <w:proofErr w:type="spellStart"/>
      <w:r w:rsidRPr="00F300C7">
        <w:rPr>
          <w:rFonts w:ascii="Helvetica" w:eastAsia="Times New Roman" w:hAnsi="Helvetica" w:cs="Helvetica"/>
          <w:b/>
          <w:bCs/>
          <w:color w:val="4D4D4D"/>
          <w:sz w:val="36"/>
          <w:szCs w:val="36"/>
        </w:rPr>
        <w:t>devez</w:t>
      </w:r>
      <w:proofErr w:type="spellEnd"/>
      <w:r w:rsidRPr="00F300C7">
        <w:rPr>
          <w:rFonts w:ascii="Helvetica" w:eastAsia="Times New Roman" w:hAnsi="Helvetica" w:cs="Helvetica"/>
          <w:b/>
          <w:bCs/>
          <w:color w:val="4D4D4D"/>
          <w:sz w:val="36"/>
          <w:szCs w:val="36"/>
        </w:rPr>
        <w:t xml:space="preserve"> savoir</w:t>
      </w:r>
    </w:p>
    <w:p w:rsidR="00F300C7" w:rsidRPr="00F300C7" w:rsidRDefault="00F300C7" w:rsidP="00F300C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666666"/>
          <w:sz w:val="27"/>
          <w:szCs w:val="27"/>
        </w:rPr>
      </w:pPr>
      <w:proofErr w:type="spellStart"/>
      <w:r w:rsidRPr="00F300C7">
        <w:rPr>
          <w:rFonts w:ascii="Helvetica" w:eastAsia="Times New Roman" w:hAnsi="Helvetica" w:cs="Helvetica"/>
          <w:b/>
          <w:bCs/>
          <w:color w:val="666666"/>
          <w:sz w:val="27"/>
          <w:szCs w:val="27"/>
        </w:rPr>
        <w:t>Enregistrement</w:t>
      </w:r>
      <w:proofErr w:type="spellEnd"/>
      <w:r w:rsidRPr="00F300C7">
        <w:rPr>
          <w:rFonts w:ascii="Helvetica" w:eastAsia="Times New Roman" w:hAnsi="Helvetica" w:cs="Helvetica"/>
          <w:b/>
          <w:bCs/>
          <w:color w:val="666666"/>
          <w:sz w:val="27"/>
          <w:szCs w:val="27"/>
        </w:rPr>
        <w:t xml:space="preserve"> du </w:t>
      </w:r>
      <w:proofErr w:type="spellStart"/>
      <w:r w:rsidRPr="00F300C7">
        <w:rPr>
          <w:rFonts w:ascii="Helvetica" w:eastAsia="Times New Roman" w:hAnsi="Helvetica" w:cs="Helvetica"/>
          <w:b/>
          <w:bCs/>
          <w:color w:val="666666"/>
          <w:sz w:val="27"/>
          <w:szCs w:val="27"/>
        </w:rPr>
        <w:t>décès</w:t>
      </w:r>
      <w:proofErr w:type="spellEnd"/>
    </w:p>
    <w:p w:rsidR="00F300C7" w:rsidRPr="00F300C7" w:rsidRDefault="00F300C7" w:rsidP="00F300C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D4D4D"/>
          <w:sz w:val="25"/>
          <w:szCs w:val="25"/>
        </w:rPr>
      </w:pPr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En </w:t>
      </w:r>
      <w:proofErr w:type="spellStart"/>
      <w:proofErr w:type="gram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cas</w:t>
      </w:r>
      <w:proofErr w:type="spellEnd"/>
      <w:proofErr w:type="gram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de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décès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, un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médecin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ou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un coroner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constate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le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décès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,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remplit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le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certificat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médical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de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décès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et le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remet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au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directeur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du salon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funéraire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avec le corps.</w:t>
      </w:r>
    </w:p>
    <w:p w:rsidR="00F300C7" w:rsidRPr="00F300C7" w:rsidRDefault="00F300C7" w:rsidP="00F300C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D4D4D"/>
          <w:sz w:val="25"/>
          <w:szCs w:val="25"/>
        </w:rPr>
      </w:pPr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Pour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enregistrer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</w:t>
      </w:r>
      <w:proofErr w:type="gram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un</w:t>
      </w:r>
      <w:proofErr w:type="gram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décès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, </w:t>
      </w:r>
      <w:r w:rsidRPr="00F300C7">
        <w:rPr>
          <w:rFonts w:ascii="Helvetica" w:eastAsia="Times New Roman" w:hAnsi="Helvetica" w:cs="Helvetica"/>
          <w:b/>
          <w:bCs/>
          <w:color w:val="4D4D4D"/>
          <w:sz w:val="25"/>
        </w:rPr>
        <w:t xml:space="preserve">un </w:t>
      </w:r>
      <w:proofErr w:type="spellStart"/>
      <w:r w:rsidRPr="00F300C7">
        <w:rPr>
          <w:rFonts w:ascii="Helvetica" w:eastAsia="Times New Roman" w:hAnsi="Helvetica" w:cs="Helvetica"/>
          <w:b/>
          <w:bCs/>
          <w:color w:val="4D4D4D"/>
          <w:sz w:val="25"/>
        </w:rPr>
        <w:t>membre</w:t>
      </w:r>
      <w:proofErr w:type="spellEnd"/>
      <w:r w:rsidRPr="00F300C7">
        <w:rPr>
          <w:rFonts w:ascii="Helvetica" w:eastAsia="Times New Roman" w:hAnsi="Helvetica" w:cs="Helvetica"/>
          <w:b/>
          <w:bCs/>
          <w:color w:val="4D4D4D"/>
          <w:sz w:val="25"/>
        </w:rPr>
        <w:t xml:space="preserve"> de la </w:t>
      </w:r>
      <w:proofErr w:type="spellStart"/>
      <w:r w:rsidRPr="00F300C7">
        <w:rPr>
          <w:rFonts w:ascii="Helvetica" w:eastAsia="Times New Roman" w:hAnsi="Helvetica" w:cs="Helvetica"/>
          <w:b/>
          <w:bCs/>
          <w:color w:val="4D4D4D"/>
          <w:sz w:val="25"/>
        </w:rPr>
        <w:t>famille</w:t>
      </w:r>
      <w:proofErr w:type="spellEnd"/>
      <w:r w:rsidRPr="00F300C7">
        <w:rPr>
          <w:rFonts w:ascii="Helvetica" w:eastAsia="Times New Roman" w:hAnsi="Helvetica" w:cs="Helvetica"/>
          <w:b/>
          <w:bCs/>
          <w:color w:val="4D4D4D"/>
          <w:sz w:val="25"/>
        </w:rPr>
        <w:t xml:space="preserve"> et le </w:t>
      </w:r>
      <w:proofErr w:type="spellStart"/>
      <w:r w:rsidRPr="00F300C7">
        <w:rPr>
          <w:rFonts w:ascii="Helvetica" w:eastAsia="Times New Roman" w:hAnsi="Helvetica" w:cs="Helvetica"/>
          <w:b/>
          <w:bCs/>
          <w:color w:val="4D4D4D"/>
          <w:sz w:val="25"/>
        </w:rPr>
        <w:t>directeur</w:t>
      </w:r>
      <w:proofErr w:type="spellEnd"/>
      <w:r w:rsidRPr="00F300C7">
        <w:rPr>
          <w:rFonts w:ascii="Helvetica" w:eastAsia="Times New Roman" w:hAnsi="Helvetica" w:cs="Helvetica"/>
          <w:b/>
          <w:bCs/>
          <w:color w:val="4D4D4D"/>
          <w:sz w:val="25"/>
        </w:rPr>
        <w:t xml:space="preserve"> du salon </w:t>
      </w:r>
      <w:proofErr w:type="spellStart"/>
      <w:r w:rsidRPr="00F300C7">
        <w:rPr>
          <w:rFonts w:ascii="Helvetica" w:eastAsia="Times New Roman" w:hAnsi="Helvetica" w:cs="Helvetica"/>
          <w:b/>
          <w:bCs/>
          <w:color w:val="4D4D4D"/>
          <w:sz w:val="25"/>
        </w:rPr>
        <w:t>funéraire</w:t>
      </w:r>
      <w:proofErr w:type="spellEnd"/>
      <w:r w:rsidRPr="00F300C7">
        <w:rPr>
          <w:rFonts w:ascii="Helvetica" w:eastAsia="Times New Roman" w:hAnsi="Helvetica" w:cs="Helvetica"/>
          <w:b/>
          <w:bCs/>
          <w:color w:val="4D4D4D"/>
          <w:sz w:val="25"/>
        </w:rPr>
        <w:t xml:space="preserve"> </w:t>
      </w:r>
      <w:proofErr w:type="spellStart"/>
      <w:r w:rsidRPr="00F300C7">
        <w:rPr>
          <w:rFonts w:ascii="Helvetica" w:eastAsia="Times New Roman" w:hAnsi="Helvetica" w:cs="Helvetica"/>
          <w:b/>
          <w:bCs/>
          <w:color w:val="4D4D4D"/>
          <w:sz w:val="25"/>
        </w:rPr>
        <w:t>doivent</w:t>
      </w:r>
      <w:proofErr w:type="spellEnd"/>
      <w:r w:rsidRPr="00F300C7">
        <w:rPr>
          <w:rFonts w:ascii="Helvetica" w:eastAsia="Times New Roman" w:hAnsi="Helvetica" w:cs="Helvetica"/>
          <w:b/>
          <w:bCs/>
          <w:color w:val="4D4D4D"/>
          <w:sz w:val="25"/>
        </w:rPr>
        <w:t xml:space="preserve"> </w:t>
      </w:r>
      <w:proofErr w:type="spellStart"/>
      <w:r w:rsidRPr="00F300C7">
        <w:rPr>
          <w:rFonts w:ascii="Helvetica" w:eastAsia="Times New Roman" w:hAnsi="Helvetica" w:cs="Helvetica"/>
          <w:b/>
          <w:bCs/>
          <w:color w:val="4D4D4D"/>
          <w:sz w:val="25"/>
        </w:rPr>
        <w:t>remplir</w:t>
      </w:r>
      <w:proofErr w:type="spellEnd"/>
      <w:r w:rsidRPr="00F300C7">
        <w:rPr>
          <w:rFonts w:ascii="Helvetica" w:eastAsia="Times New Roman" w:hAnsi="Helvetica" w:cs="Helvetica"/>
          <w:b/>
          <w:bCs/>
          <w:color w:val="4D4D4D"/>
          <w:sz w:val="25"/>
        </w:rPr>
        <w:t xml:space="preserve"> </w:t>
      </w:r>
      <w:proofErr w:type="spellStart"/>
      <w:r w:rsidRPr="00F300C7">
        <w:rPr>
          <w:rFonts w:ascii="Helvetica" w:eastAsia="Times New Roman" w:hAnsi="Helvetica" w:cs="Helvetica"/>
          <w:b/>
          <w:bCs/>
          <w:color w:val="4D4D4D"/>
          <w:sz w:val="25"/>
        </w:rPr>
        <w:t>une</w:t>
      </w:r>
      <w:proofErr w:type="spellEnd"/>
      <w:r w:rsidRPr="00F300C7">
        <w:rPr>
          <w:rFonts w:ascii="Helvetica" w:eastAsia="Times New Roman" w:hAnsi="Helvetica" w:cs="Helvetica"/>
          <w:b/>
          <w:bCs/>
          <w:color w:val="4D4D4D"/>
          <w:sz w:val="25"/>
        </w:rPr>
        <w:t xml:space="preserve"> </w:t>
      </w:r>
      <w:proofErr w:type="spellStart"/>
      <w:r w:rsidRPr="00F300C7">
        <w:rPr>
          <w:rFonts w:ascii="Helvetica" w:eastAsia="Times New Roman" w:hAnsi="Helvetica" w:cs="Helvetica"/>
          <w:b/>
          <w:bCs/>
          <w:color w:val="4D4D4D"/>
          <w:sz w:val="25"/>
        </w:rPr>
        <w:t>déclaration</w:t>
      </w:r>
      <w:proofErr w:type="spellEnd"/>
      <w:r w:rsidRPr="00F300C7">
        <w:rPr>
          <w:rFonts w:ascii="Helvetica" w:eastAsia="Times New Roman" w:hAnsi="Helvetica" w:cs="Helvetica"/>
          <w:b/>
          <w:bCs/>
          <w:color w:val="4D4D4D"/>
          <w:sz w:val="25"/>
        </w:rPr>
        <w:t xml:space="preserve"> de </w:t>
      </w:r>
      <w:proofErr w:type="spellStart"/>
      <w:r w:rsidRPr="00F300C7">
        <w:rPr>
          <w:rFonts w:ascii="Helvetica" w:eastAsia="Times New Roman" w:hAnsi="Helvetica" w:cs="Helvetica"/>
          <w:b/>
          <w:bCs/>
          <w:color w:val="4D4D4D"/>
          <w:sz w:val="25"/>
        </w:rPr>
        <w:t>décès</w:t>
      </w:r>
      <w:proofErr w:type="spellEnd"/>
      <w:r w:rsidRPr="00F300C7">
        <w:rPr>
          <w:rFonts w:ascii="Helvetica" w:eastAsia="Times New Roman" w:hAnsi="Helvetica" w:cs="Helvetica"/>
          <w:b/>
          <w:bCs/>
          <w:color w:val="4D4D4D"/>
          <w:sz w:val="25"/>
        </w:rPr>
        <w:t> </w:t>
      </w:r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en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fournissant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des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renseignements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sur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la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personne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décédée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.</w:t>
      </w:r>
    </w:p>
    <w:p w:rsidR="00F300C7" w:rsidRPr="00F300C7" w:rsidRDefault="00F300C7" w:rsidP="00F300C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D4D4D"/>
          <w:sz w:val="25"/>
          <w:szCs w:val="25"/>
        </w:rPr>
      </w:pP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Une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fois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que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le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certificat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médical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de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décès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</w:t>
      </w:r>
      <w:proofErr w:type="gram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et</w:t>
      </w:r>
      <w:proofErr w:type="gram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la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déclaration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de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décès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sont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remplis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, le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directeur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du salon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funéraire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les fait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parvenir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au bureau du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greffier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municipal local. </w:t>
      </w:r>
      <w:proofErr w:type="gram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En Ontario,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l’enregistrement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d’un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décès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peut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prendre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jusqu’à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12 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semaines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.</w:t>
      </w:r>
      <w:proofErr w:type="gram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Les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renseignements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sur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la cause du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décès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recueillis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au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cours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de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l’enregistrement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du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décès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sont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utilisés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pour des raisons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médicales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ou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statistiques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ou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à des fins de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recherche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sur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la santé.</w:t>
      </w:r>
    </w:p>
    <w:p w:rsidR="00F300C7" w:rsidRPr="00F300C7" w:rsidRDefault="00F300C7" w:rsidP="00F300C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666666"/>
          <w:sz w:val="27"/>
          <w:szCs w:val="27"/>
        </w:rPr>
      </w:pPr>
      <w:proofErr w:type="spellStart"/>
      <w:r w:rsidRPr="00F300C7">
        <w:rPr>
          <w:rFonts w:ascii="Helvetica" w:eastAsia="Times New Roman" w:hAnsi="Helvetica" w:cs="Helvetica"/>
          <w:b/>
          <w:bCs/>
          <w:color w:val="666666"/>
          <w:sz w:val="27"/>
          <w:szCs w:val="27"/>
        </w:rPr>
        <w:t>Certificat</w:t>
      </w:r>
      <w:proofErr w:type="spellEnd"/>
      <w:r w:rsidRPr="00F300C7">
        <w:rPr>
          <w:rFonts w:ascii="Helvetica" w:eastAsia="Times New Roman" w:hAnsi="Helvetica" w:cs="Helvetica"/>
          <w:b/>
          <w:bCs/>
          <w:color w:val="666666"/>
          <w:sz w:val="27"/>
          <w:szCs w:val="27"/>
        </w:rPr>
        <w:t xml:space="preserve"> de </w:t>
      </w:r>
      <w:proofErr w:type="spellStart"/>
      <w:r w:rsidRPr="00F300C7">
        <w:rPr>
          <w:rFonts w:ascii="Helvetica" w:eastAsia="Times New Roman" w:hAnsi="Helvetica" w:cs="Helvetica"/>
          <w:b/>
          <w:bCs/>
          <w:color w:val="666666"/>
          <w:sz w:val="27"/>
          <w:szCs w:val="27"/>
        </w:rPr>
        <w:t>décès</w:t>
      </w:r>
      <w:proofErr w:type="spellEnd"/>
      <w:r w:rsidRPr="00F300C7">
        <w:rPr>
          <w:rFonts w:ascii="Helvetica" w:eastAsia="Times New Roman" w:hAnsi="Helvetica" w:cs="Helvetica"/>
          <w:b/>
          <w:bCs/>
          <w:color w:val="666666"/>
          <w:sz w:val="27"/>
          <w:szCs w:val="27"/>
        </w:rPr>
        <w:t>             </w:t>
      </w:r>
    </w:p>
    <w:p w:rsidR="00F300C7" w:rsidRPr="00F300C7" w:rsidRDefault="00F300C7" w:rsidP="00F300C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D4D4D"/>
          <w:sz w:val="25"/>
          <w:szCs w:val="25"/>
        </w:rPr>
      </w:pPr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Le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directeur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du salon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funéraire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fait des copies de la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preuve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de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décès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que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vous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pouvez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utiliser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dans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certaines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situations. </w:t>
      </w:r>
      <w:proofErr w:type="spellStart"/>
      <w:proofErr w:type="gram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Toutefois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,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certains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organismes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exigent le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certificat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de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décès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officiel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de la province de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l’Ontario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.</w:t>
      </w:r>
      <w:proofErr w:type="gramEnd"/>
    </w:p>
    <w:p w:rsidR="00F300C7" w:rsidRPr="00F300C7" w:rsidRDefault="00F300C7" w:rsidP="00F300C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D4D4D"/>
          <w:sz w:val="25"/>
          <w:szCs w:val="25"/>
        </w:rPr>
      </w:pP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Vous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pourriez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avoir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besoin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d’un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certificat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de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décès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dans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les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cas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</w:t>
      </w:r>
      <w:proofErr w:type="spellStart"/>
      <w:proofErr w:type="gram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suivants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 :</w:t>
      </w:r>
      <w:proofErr w:type="gramEnd"/>
    </w:p>
    <w:p w:rsidR="00F300C7" w:rsidRPr="00F300C7" w:rsidRDefault="00F300C7" w:rsidP="00F300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D4D4D"/>
          <w:sz w:val="25"/>
          <w:szCs w:val="25"/>
        </w:rPr>
      </w:pPr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le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règlement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d’une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succession;</w:t>
      </w:r>
    </w:p>
    <w:p w:rsidR="00F300C7" w:rsidRPr="00F300C7" w:rsidRDefault="00F300C7" w:rsidP="00F300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D4D4D"/>
          <w:sz w:val="25"/>
          <w:szCs w:val="25"/>
        </w:rPr>
      </w:pPr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le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traitement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d’une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assurance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souscrite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;</w:t>
      </w:r>
    </w:p>
    <w:p w:rsidR="00F300C7" w:rsidRPr="00F300C7" w:rsidRDefault="00F300C7" w:rsidP="00F300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D4D4D"/>
          <w:sz w:val="25"/>
          <w:szCs w:val="25"/>
        </w:rPr>
      </w:pP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l’accès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à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d’autres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services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gouvernementaux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ou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la cessation de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ces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derniers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,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comme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la carte Santé, la pension, la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liste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électorale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;</w:t>
      </w:r>
    </w:p>
    <w:p w:rsidR="00F300C7" w:rsidRPr="00F300C7" w:rsidRDefault="00F300C7" w:rsidP="00F300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D4D4D"/>
          <w:sz w:val="25"/>
          <w:szCs w:val="25"/>
        </w:rPr>
      </w:pPr>
      <w:proofErr w:type="gram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les</w:t>
      </w:r>
      <w:proofErr w:type="gram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recherches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généalogiques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.</w:t>
      </w:r>
    </w:p>
    <w:p w:rsidR="00F300C7" w:rsidRPr="00F300C7" w:rsidRDefault="00F300C7" w:rsidP="00F300C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D4D4D"/>
          <w:sz w:val="25"/>
          <w:szCs w:val="25"/>
        </w:rPr>
      </w:pPr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La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copie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certifiée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conforme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d’un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enregistrement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de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décès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n’indique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pas la cause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médicale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du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décès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.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Vous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pouvez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obtenir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une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 </w:t>
      </w:r>
      <w:proofErr w:type="spellStart"/>
      <w:r w:rsidRPr="00F300C7">
        <w:rPr>
          <w:rFonts w:ascii="Helvetica" w:eastAsia="Times New Roman" w:hAnsi="Helvetica" w:cs="Helvetica"/>
          <w:b/>
          <w:bCs/>
          <w:color w:val="4D4D4D"/>
          <w:sz w:val="25"/>
        </w:rPr>
        <w:t>copie</w:t>
      </w:r>
      <w:proofErr w:type="spellEnd"/>
      <w:r w:rsidRPr="00F300C7">
        <w:rPr>
          <w:rFonts w:ascii="Helvetica" w:eastAsia="Times New Roman" w:hAnsi="Helvetica" w:cs="Helvetica"/>
          <w:b/>
          <w:bCs/>
          <w:color w:val="4D4D4D"/>
          <w:sz w:val="25"/>
        </w:rPr>
        <w:t xml:space="preserve"> </w:t>
      </w:r>
      <w:proofErr w:type="spellStart"/>
      <w:r w:rsidRPr="00F300C7">
        <w:rPr>
          <w:rFonts w:ascii="Helvetica" w:eastAsia="Times New Roman" w:hAnsi="Helvetica" w:cs="Helvetica"/>
          <w:b/>
          <w:bCs/>
          <w:color w:val="4D4D4D"/>
          <w:sz w:val="25"/>
        </w:rPr>
        <w:t>certifiée</w:t>
      </w:r>
      <w:proofErr w:type="spellEnd"/>
      <w:r w:rsidRPr="00F300C7">
        <w:rPr>
          <w:rFonts w:ascii="Helvetica" w:eastAsia="Times New Roman" w:hAnsi="Helvetica" w:cs="Helvetica"/>
          <w:b/>
          <w:bCs/>
          <w:color w:val="4D4D4D"/>
          <w:sz w:val="25"/>
        </w:rPr>
        <w:t xml:space="preserve"> </w:t>
      </w:r>
      <w:proofErr w:type="spellStart"/>
      <w:r w:rsidRPr="00F300C7">
        <w:rPr>
          <w:rFonts w:ascii="Helvetica" w:eastAsia="Times New Roman" w:hAnsi="Helvetica" w:cs="Helvetica"/>
          <w:b/>
          <w:bCs/>
          <w:color w:val="4D4D4D"/>
          <w:sz w:val="25"/>
        </w:rPr>
        <w:t>conforme</w:t>
      </w:r>
      <w:proofErr w:type="spellEnd"/>
      <w:r w:rsidRPr="00F300C7">
        <w:rPr>
          <w:rFonts w:ascii="Helvetica" w:eastAsia="Times New Roman" w:hAnsi="Helvetica" w:cs="Helvetica"/>
          <w:b/>
          <w:bCs/>
          <w:color w:val="4D4D4D"/>
          <w:sz w:val="25"/>
        </w:rPr>
        <w:t xml:space="preserve"> de </w:t>
      </w:r>
      <w:proofErr w:type="spellStart"/>
      <w:r w:rsidRPr="00F300C7">
        <w:rPr>
          <w:rFonts w:ascii="Helvetica" w:eastAsia="Times New Roman" w:hAnsi="Helvetica" w:cs="Helvetica"/>
          <w:b/>
          <w:bCs/>
          <w:color w:val="4D4D4D"/>
          <w:sz w:val="25"/>
        </w:rPr>
        <w:t>l’enregistrement</w:t>
      </w:r>
      <w:proofErr w:type="spellEnd"/>
      <w:r w:rsidRPr="00F300C7">
        <w:rPr>
          <w:rFonts w:ascii="Helvetica" w:eastAsia="Times New Roman" w:hAnsi="Helvetica" w:cs="Helvetica"/>
          <w:b/>
          <w:bCs/>
          <w:color w:val="4D4D4D"/>
          <w:sz w:val="25"/>
        </w:rPr>
        <w:t xml:space="preserve"> du </w:t>
      </w:r>
      <w:proofErr w:type="spellStart"/>
      <w:r w:rsidRPr="00F300C7">
        <w:rPr>
          <w:rFonts w:ascii="Helvetica" w:eastAsia="Times New Roman" w:hAnsi="Helvetica" w:cs="Helvetica"/>
          <w:b/>
          <w:bCs/>
          <w:color w:val="4D4D4D"/>
          <w:sz w:val="25"/>
        </w:rPr>
        <w:t>décès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 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indiquant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la cause du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décès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uniquement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en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présentant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votre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demande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par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télécopieur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, par la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poste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ou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 xml:space="preserve"> en </w:t>
      </w:r>
      <w:proofErr w:type="spellStart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personne</w:t>
      </w:r>
      <w:proofErr w:type="spellEnd"/>
      <w:r w:rsidRPr="00F300C7">
        <w:rPr>
          <w:rFonts w:ascii="Helvetica" w:eastAsia="Times New Roman" w:hAnsi="Helvetica" w:cs="Helvetica"/>
          <w:color w:val="4D4D4D"/>
          <w:sz w:val="25"/>
          <w:szCs w:val="25"/>
        </w:rPr>
        <w:t>.</w:t>
      </w:r>
    </w:p>
    <w:p w:rsidR="00D663B7" w:rsidRDefault="00D663B7"/>
    <w:sectPr w:rsidR="00D663B7" w:rsidSect="00D66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22E9E"/>
    <w:multiLevelType w:val="multilevel"/>
    <w:tmpl w:val="2F84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F300C7"/>
    <w:rsid w:val="00272DA4"/>
    <w:rsid w:val="00D663B7"/>
    <w:rsid w:val="00F30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3B7"/>
  </w:style>
  <w:style w:type="paragraph" w:styleId="Heading2">
    <w:name w:val="heading 2"/>
    <w:basedOn w:val="Normal"/>
    <w:link w:val="Heading2Char"/>
    <w:uiPriority w:val="9"/>
    <w:qFormat/>
    <w:rsid w:val="00F300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300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300C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300C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30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00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8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Warford</dc:creator>
  <cp:lastModifiedBy>Amanda Warford</cp:lastModifiedBy>
  <cp:revision>1</cp:revision>
  <dcterms:created xsi:type="dcterms:W3CDTF">2018-07-13T14:20:00Z</dcterms:created>
  <dcterms:modified xsi:type="dcterms:W3CDTF">2018-07-13T14:21:00Z</dcterms:modified>
</cp:coreProperties>
</file>